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"____" _________ 20</w:t>
      </w:r>
      <w:r w:rsidR="005C70AA">
        <w:rPr>
          <w:rFonts w:ascii="Times New Roman" w:hAnsi="Times New Roman"/>
          <w:sz w:val="25"/>
          <w:szCs w:val="25"/>
        </w:rPr>
        <w:t xml:space="preserve">22 </w:t>
      </w:r>
      <w:r w:rsidRPr="00606F62">
        <w:rPr>
          <w:rFonts w:ascii="Times New Roman" w:hAnsi="Times New Roman"/>
          <w:sz w:val="25"/>
          <w:szCs w:val="25"/>
        </w:rPr>
        <w:t>г.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5C70AA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31E1" w:rsidRPr="005C70AA" w:rsidRDefault="00AF31E1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E31B14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20526F" w:rsidRPr="007C6B91" w:rsidRDefault="007C6B91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6B91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740653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20526F" w:rsidRPr="003E2953" w:rsidRDefault="0020526F" w:rsidP="0020526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E31B14">
        <w:rPr>
          <w:rFonts w:ascii="Times New Roman" w:hAnsi="Times New Roman" w:cs="Times New Roman"/>
          <w:sz w:val="24"/>
          <w:szCs w:val="24"/>
        </w:rPr>
        <w:t xml:space="preserve"> – </w:t>
      </w:r>
      <w:r w:rsidRPr="00D35EAB">
        <w:rPr>
          <w:rFonts w:ascii="Times New Roman" w:hAnsi="Times New Roman" w:cs="Times New Roman"/>
          <w:sz w:val="24"/>
          <w:szCs w:val="24"/>
        </w:rPr>
        <w:t xml:space="preserve">гражданская служба) главного государственного налогового инспектора </w:t>
      </w:r>
      <w:r w:rsidR="002F725E" w:rsidRPr="0013192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C6B91">
        <w:rPr>
          <w:rFonts w:ascii="Times New Roman" w:hAnsi="Times New Roman" w:cs="Times New Roman"/>
          <w:sz w:val="24"/>
          <w:szCs w:val="24"/>
        </w:rPr>
        <w:t xml:space="preserve">работы с налогоплательщиками </w:t>
      </w:r>
      <w:r w:rsidR="002F725E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2F725E" w:rsidRPr="00D35EAB">
        <w:rPr>
          <w:rFonts w:ascii="Times New Roman" w:hAnsi="Times New Roman" w:cs="Times New Roman"/>
          <w:sz w:val="24"/>
          <w:szCs w:val="24"/>
        </w:rPr>
        <w:t xml:space="preserve"> </w:t>
      </w:r>
      <w:r w:rsidRPr="00D35EAB">
        <w:rPr>
          <w:rFonts w:ascii="Times New Roman" w:hAnsi="Times New Roman" w:cs="Times New Roman"/>
          <w:sz w:val="24"/>
          <w:szCs w:val="24"/>
        </w:rPr>
        <w:t>(далее</w:t>
      </w:r>
      <w:r w:rsidR="00E31B14">
        <w:rPr>
          <w:rFonts w:ascii="Times New Roman" w:hAnsi="Times New Roman" w:cs="Times New Roman"/>
          <w:sz w:val="24"/>
          <w:szCs w:val="24"/>
        </w:rPr>
        <w:t xml:space="preserve"> – </w:t>
      </w:r>
      <w:r w:rsidRPr="00D35EA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4B2AA5" w:rsidRPr="00D35EAB" w:rsidRDefault="004B2AA5" w:rsidP="004B2A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AA5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11-3-3-069</w:t>
      </w:r>
      <w:r w:rsidR="00E4059B">
        <w:rPr>
          <w:rFonts w:ascii="Times New Roman" w:hAnsi="Times New Roman" w:cs="Times New Roman"/>
          <w:sz w:val="24"/>
          <w:szCs w:val="24"/>
        </w:rPr>
        <w:t>.</w:t>
      </w:r>
    </w:p>
    <w:p w:rsidR="004B2AA5" w:rsidRPr="004B2AA5" w:rsidRDefault="004B2AA5" w:rsidP="004B2A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AA5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деятельности, обеспечение деятельности государственного органа.</w:t>
      </w:r>
    </w:p>
    <w:p w:rsidR="004B2AA5" w:rsidRPr="004B2AA5" w:rsidRDefault="004B2AA5" w:rsidP="004B2A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AA5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государственного налогового инспектора: регулирование в сфере разработки налоговых стандартов, оформления и декларирования.</w:t>
      </w:r>
    </w:p>
    <w:p w:rsidR="004B2AA5" w:rsidRPr="004B2AA5" w:rsidRDefault="004B2AA5" w:rsidP="004B2A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AA5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главного государственного налогового инспектора осуществляются приказом Управления Федеральной налоговой службы по Свердловской области (далее – Управление).</w:t>
      </w:r>
    </w:p>
    <w:p w:rsidR="004B2AA5" w:rsidRPr="004B2AA5" w:rsidRDefault="004B2AA5" w:rsidP="004B2A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AA5">
        <w:rPr>
          <w:rFonts w:ascii="Times New Roman" w:hAnsi="Times New Roman" w:cs="Times New Roman"/>
          <w:sz w:val="24"/>
          <w:szCs w:val="24"/>
        </w:rPr>
        <w:t>5. Главный государственный налоговый инспектор непосредственно подчиняется начальнику отдела.</w:t>
      </w:r>
    </w:p>
    <w:p w:rsidR="004B2AA5" w:rsidRPr="004B2AA5" w:rsidRDefault="004B2AA5" w:rsidP="004B2A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AA5">
        <w:rPr>
          <w:rFonts w:ascii="Times New Roman" w:hAnsi="Times New Roman" w:cs="Times New Roman"/>
          <w:sz w:val="24"/>
          <w:szCs w:val="24"/>
        </w:rPr>
        <w:t xml:space="preserve">6. В период отсутствия главного государственного налогового инспектора его обязанности выполняет другой государственный гражданский служащий отдела работы с налогоплательщиками по распоряжению начальника отдела. </w:t>
      </w:r>
    </w:p>
    <w:p w:rsidR="004B2AA5" w:rsidRDefault="004B2AA5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369FF" w:rsidRPr="00773EFF" w:rsidRDefault="00F369FF" w:rsidP="00F369F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B2AA5" w:rsidRPr="004B2AA5" w:rsidRDefault="004B2AA5" w:rsidP="004B2A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4B2AA5">
        <w:rPr>
          <w:rFonts w:ascii="Times New Roman" w:hAnsi="Times New Roman" w:cs="Times New Roman"/>
          <w:sz w:val="24"/>
          <w:szCs w:val="24"/>
        </w:rPr>
        <w:t xml:space="preserve"> Для замещения должности главного государственного налогового инспектора устанавливаются следующие требования:</w:t>
      </w:r>
    </w:p>
    <w:p w:rsidR="004B2AA5" w:rsidRPr="004B2AA5" w:rsidRDefault="004B2AA5" w:rsidP="004B2A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AA5">
        <w:rPr>
          <w:rFonts w:ascii="Times New Roman" w:hAnsi="Times New Roman" w:cs="Times New Roman"/>
          <w:sz w:val="24"/>
          <w:szCs w:val="24"/>
        </w:rPr>
        <w:t>7.1. Наличие высшего образования.</w:t>
      </w:r>
    </w:p>
    <w:p w:rsidR="004B2AA5" w:rsidRPr="004B2AA5" w:rsidRDefault="004B2AA5" w:rsidP="004B2A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AA5">
        <w:rPr>
          <w:rFonts w:ascii="Times New Roman" w:hAnsi="Times New Roman" w:cs="Times New Roman"/>
          <w:sz w:val="24"/>
          <w:szCs w:val="24"/>
        </w:rPr>
        <w:t xml:space="preserve">7.2. 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</w:t>
      </w:r>
      <w:r w:rsidRPr="004B2AA5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Федерации», Федерального закона от 25 декабря 2008 г. № 273-ФЗ «О противодействии коррупции»; знаний в области информационно-коммуникационных технологий. </w:t>
      </w:r>
    </w:p>
    <w:p w:rsidR="004B2AA5" w:rsidRPr="004B2AA5" w:rsidRDefault="004B2AA5" w:rsidP="004B2A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AA5">
        <w:rPr>
          <w:rFonts w:ascii="Times New Roman" w:hAnsi="Times New Roman" w:cs="Times New Roman"/>
          <w:sz w:val="24"/>
          <w:szCs w:val="24"/>
        </w:rPr>
        <w:t>7.3. Наличие профессиональных знаний:</w:t>
      </w:r>
    </w:p>
    <w:p w:rsidR="004B2AA5" w:rsidRPr="004B2AA5" w:rsidRDefault="004B2AA5" w:rsidP="004B2A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AA5">
        <w:rPr>
          <w:rFonts w:ascii="Times New Roman" w:hAnsi="Times New Roman" w:cs="Times New Roman"/>
          <w:sz w:val="24"/>
          <w:szCs w:val="24"/>
        </w:rPr>
        <w:t xml:space="preserve">7.3.1. В сфере законодательства Российской Федерации: </w:t>
      </w:r>
    </w:p>
    <w:p w:rsidR="004B2AA5" w:rsidRPr="004B2AA5" w:rsidRDefault="004B2AA5" w:rsidP="004B2A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AA5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Федерального закона от 2 мая 2006 г. № 59-ФЗ "О порядке рассмотрения обращений граждан Российской Федерации"; Федерального закона от 2 июля 2013 г. № 182-ФЗ "О внесении изменений в статью 11 Федерального закона "О порядке рассмотрения обращений граждан Российской Федерации"";  Федерального закона от 27.12.1991 № 2124-1«О средствах массовой информации»; Федерального закона от 27 июля 2010 г. № 210-ФЗ «Об организации предоставления государственных и муниципальных услуг»; Федерального закона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постановления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 постановления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 постановления Правительства Российской Федерации от 10 апреля 2014 г. № 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года)»; </w:t>
      </w:r>
      <w:r w:rsidR="00621BDE" w:rsidRPr="00621BDE">
        <w:rPr>
          <w:rFonts w:ascii="Times New Roman" w:hAnsi="Times New Roman" w:cs="Times New Roman"/>
          <w:sz w:val="24"/>
          <w:szCs w:val="24"/>
        </w:rPr>
        <w:t>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</w:t>
      </w:r>
      <w:r w:rsidR="00621BDE" w:rsidRPr="0042611C">
        <w:rPr>
          <w:rFonts w:ascii="Times New Roman" w:hAnsi="Times New Roman" w:cs="Times New Roman"/>
          <w:color w:val="000000" w:themeColor="text1"/>
          <w:sz w:val="24"/>
          <w:szCs w:val="24"/>
        </w:rPr>
        <w:t>расчетов</w:t>
      </w:r>
      <w:r w:rsidR="0042611C" w:rsidRPr="0042611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4261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утвержденного </w:t>
      </w:r>
      <w:r w:rsidR="0042611C" w:rsidRPr="0042611C">
        <w:rPr>
          <w:rFonts w:ascii="Times New Roman" w:hAnsi="Times New Roman" w:cs="Times New Roman"/>
          <w:sz w:val="24"/>
          <w:szCs w:val="24"/>
        </w:rPr>
        <w:t>Приказ</w:t>
      </w:r>
      <w:r w:rsidR="0042611C">
        <w:rPr>
          <w:rFonts w:ascii="Times New Roman" w:hAnsi="Times New Roman" w:cs="Times New Roman"/>
          <w:sz w:val="24"/>
          <w:szCs w:val="24"/>
        </w:rPr>
        <w:t>ом ФНС России от 08.07.2019 №</w:t>
      </w:r>
      <w:r w:rsidR="0042611C" w:rsidRPr="0042611C">
        <w:rPr>
          <w:rFonts w:ascii="Times New Roman" w:hAnsi="Times New Roman" w:cs="Times New Roman"/>
          <w:sz w:val="24"/>
          <w:szCs w:val="24"/>
        </w:rPr>
        <w:t xml:space="preserve"> ММВ-7-19/343@</w:t>
      </w:r>
      <w:r w:rsidRPr="004B2AA5">
        <w:rPr>
          <w:rFonts w:ascii="Times New Roman" w:hAnsi="Times New Roman" w:cs="Times New Roman"/>
          <w:sz w:val="24"/>
          <w:szCs w:val="24"/>
        </w:rPr>
        <w:t xml:space="preserve">; приказа ФНС России от 11.04.2011 № ММВ-7-4/260@ «Об утверждении кодекса этики и служебного поведения государственных гражданских служащих ФНС </w:t>
      </w:r>
      <w:r w:rsidRPr="004B2AA5">
        <w:rPr>
          <w:rFonts w:ascii="Times New Roman" w:hAnsi="Times New Roman" w:cs="Times New Roman"/>
          <w:sz w:val="24"/>
          <w:szCs w:val="24"/>
        </w:rPr>
        <w:lastRenderedPageBreak/>
        <w:t xml:space="preserve">России»,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ММВ-7-10/346@, приказов ФНС России, регулирующих порядок работы электронных сервисов ФНС России. </w:t>
      </w:r>
    </w:p>
    <w:p w:rsidR="004B2AA5" w:rsidRPr="004B2AA5" w:rsidRDefault="004B2AA5" w:rsidP="004B2A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4B2AA5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4B2AA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4B2AA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4B2AA5">
        <w:rPr>
          <w:rFonts w:ascii="Times New Roman" w:hAnsi="Times New Roman" w:cs="Times New Roman"/>
          <w:sz w:val="24"/>
          <w:szCs w:val="24"/>
        </w:rPr>
        <w:t xml:space="preserve"> инспектор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    </w:t>
      </w:r>
    </w:p>
    <w:p w:rsidR="004B2AA5" w:rsidRPr="004B2AA5" w:rsidRDefault="004B2AA5" w:rsidP="004B2A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AA5">
        <w:rPr>
          <w:rFonts w:ascii="Times New Roman" w:hAnsi="Times New Roman" w:cs="Times New Roman"/>
          <w:sz w:val="24"/>
          <w:szCs w:val="24"/>
        </w:rPr>
        <w:t>7.3.2. Иные профессиональные знания: основы экономики, финансов и кредита, основы налогообложения, общие положения о налоговом контроле; принципы формирования бюджетной системы Российской Федерации; порядок проведения мероприятий налогового контроля; принципы налогового администрирования; знание методов определения и обоснования начальной (максимальной) цены контракта; основы взаимодействия со средствами массовой информации.</w:t>
      </w:r>
    </w:p>
    <w:p w:rsidR="004B2AA5" w:rsidRPr="004B2AA5" w:rsidRDefault="004B2AA5" w:rsidP="004B2A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AA5">
        <w:rPr>
          <w:rFonts w:ascii="Times New Roman" w:hAnsi="Times New Roman" w:cs="Times New Roman"/>
          <w:sz w:val="24"/>
          <w:szCs w:val="24"/>
        </w:rPr>
        <w:t>7.4.  Наличие функциональных знаний: 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органах; общих вопросов в области обеспечения информационной безопасности; основных мероприятий мобилизационной подготовки.</w:t>
      </w:r>
    </w:p>
    <w:p w:rsidR="004B2AA5" w:rsidRPr="004B2AA5" w:rsidRDefault="004B2AA5" w:rsidP="004B2A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AA5">
        <w:rPr>
          <w:rFonts w:ascii="Times New Roman" w:hAnsi="Times New Roman" w:cs="Times New Roman"/>
          <w:sz w:val="24"/>
          <w:szCs w:val="24"/>
        </w:rPr>
        <w:t>7.5. 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B2AA5" w:rsidRPr="004B2AA5" w:rsidRDefault="004B2AA5" w:rsidP="004B2A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AA5">
        <w:rPr>
          <w:rFonts w:ascii="Times New Roman" w:hAnsi="Times New Roman" w:cs="Times New Roman"/>
          <w:sz w:val="24"/>
          <w:szCs w:val="24"/>
        </w:rPr>
        <w:t>7.6. Наличие профессиональных умений: способность сохранять высокую работоспособность в различных условиях, при необходимости выполнять работу в короткие сроки; способность быстро адаптироваться к новым условиям и требованиям; умение целостно видеть ситуацию, прогнозировать развитие событий; умение видеть риски и новые возможности; умение находить альтернативные пути решения проблемы и выбирать оптимальные; умение оперативно принимать решения на своем уровне ответственности, соблюдая установленные процедуры; умение нести ответственность за свои действия независимо от условий и обстоятельств; умение определять и расставлять приоритеты в своей деятельности; умение разрабатывать проекты правовых актов и иных документов по реализации функций и задач, возложенных на структурное подразделение; умение четко и грамотно излагать свои мысли в устной и письменной форме; способность аргументировать, доказывать свою точку зрения.</w:t>
      </w:r>
    </w:p>
    <w:p w:rsidR="004B2AA5" w:rsidRPr="004B2AA5" w:rsidRDefault="004B2AA5" w:rsidP="004B2A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AA5">
        <w:rPr>
          <w:rFonts w:ascii="Times New Roman" w:hAnsi="Times New Roman" w:cs="Times New Roman"/>
          <w:sz w:val="24"/>
          <w:szCs w:val="24"/>
        </w:rPr>
        <w:t xml:space="preserve">7.7.  Наличие функциональных умений: навыки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 w:rsidRPr="004B2AA5">
        <w:rPr>
          <w:rFonts w:ascii="Times New Roman" w:hAnsi="Times New Roman" w:cs="Times New Roman"/>
          <w:sz w:val="24"/>
          <w:szCs w:val="24"/>
        </w:rPr>
        <w:t>этноконфессиональные</w:t>
      </w:r>
      <w:proofErr w:type="spellEnd"/>
      <w:r w:rsidRPr="004B2AA5">
        <w:rPr>
          <w:rFonts w:ascii="Times New Roman" w:hAnsi="Times New Roman" w:cs="Times New Roman"/>
          <w:sz w:val="24"/>
          <w:szCs w:val="24"/>
        </w:rPr>
        <w:t xml:space="preserve"> и этнопсихологические особенности, владение </w:t>
      </w:r>
      <w:r w:rsidRPr="004B2AA5">
        <w:rPr>
          <w:rFonts w:ascii="Times New Roman" w:hAnsi="Times New Roman" w:cs="Times New Roman"/>
          <w:sz w:val="24"/>
          <w:szCs w:val="24"/>
        </w:rPr>
        <w:lastRenderedPageBreak/>
        <w:t>навыками межкультурной коммуникации; разрешение конфликтных ситуаций, соблюдение этики служебных взаимоотношений; культура речи; психология бесконфликтного общения;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индивидуальное информирование – при обращении налогоплательщика в налоговый орган лично (через представителя), по телефону, по почте, в электронной форме;  порядок приема налоговых деклараций (расчетов);  порядок организации взаимодействия с МФЦ; проведение сверки расчетов по налогам, сборам, пеням, штрафам, процентам совместно с налогоплательщиками);  осуществление контроля исполнения предписаний, решений и других распорядительных документов; предоставление информации из баз данных, разъяснений и сведений;  рассмотрение запросов,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дел.</w:t>
      </w:r>
    </w:p>
    <w:p w:rsidR="004B2AA5" w:rsidRDefault="004B2AA5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48167C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761CC" w:rsidRDefault="00DC6367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7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 xml:space="preserve">9. В целях реализации задач и функций, возложенных на отдел работы с налогоплательщиками главный государственный налоговый инспектор: 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м</w:t>
      </w:r>
      <w:r w:rsidRPr="00DC6367">
        <w:rPr>
          <w:rFonts w:ascii="Times New Roman" w:hAnsi="Times New Roman" w:cs="Times New Roman"/>
          <w:sz w:val="24"/>
          <w:szCs w:val="24"/>
        </w:rPr>
        <w:t>етодически и организационно сопровождает работу налоговых органов по использованию АИС «Налог-3» в части, относящейся к компетенции отделов работы с налогоплательщик</w:t>
      </w:r>
      <w:r>
        <w:rPr>
          <w:rFonts w:ascii="Times New Roman" w:hAnsi="Times New Roman" w:cs="Times New Roman"/>
          <w:sz w:val="24"/>
          <w:szCs w:val="24"/>
        </w:rPr>
        <w:t>ами. Является технологом отдела;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DC6367">
        <w:rPr>
          <w:rFonts w:ascii="Times New Roman" w:hAnsi="Times New Roman" w:cs="Times New Roman"/>
          <w:sz w:val="24"/>
          <w:szCs w:val="24"/>
        </w:rPr>
        <w:t xml:space="preserve">беспечивает </w:t>
      </w:r>
      <w:r w:rsidR="00621BDE">
        <w:rPr>
          <w:rFonts w:ascii="Times New Roman" w:hAnsi="Times New Roman" w:cs="Times New Roman"/>
          <w:sz w:val="24"/>
          <w:szCs w:val="24"/>
        </w:rPr>
        <w:t xml:space="preserve">методическое и организационное </w:t>
      </w:r>
      <w:r w:rsidRPr="00DC6367">
        <w:rPr>
          <w:rFonts w:ascii="Times New Roman" w:hAnsi="Times New Roman" w:cs="Times New Roman"/>
          <w:sz w:val="24"/>
          <w:szCs w:val="24"/>
        </w:rPr>
        <w:t>сопровождение работы налоговых органов по использованию ПК «ГНИВЦ-Прием3» в ча</w:t>
      </w:r>
      <w:r>
        <w:rPr>
          <w:rFonts w:ascii="Times New Roman" w:hAnsi="Times New Roman" w:cs="Times New Roman"/>
          <w:sz w:val="24"/>
          <w:szCs w:val="24"/>
        </w:rPr>
        <w:t>сти приема налоговой отчетности;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C6367">
        <w:rPr>
          <w:rFonts w:ascii="Times New Roman" w:hAnsi="Times New Roman" w:cs="Times New Roman"/>
          <w:sz w:val="24"/>
          <w:szCs w:val="24"/>
        </w:rPr>
        <w:t xml:space="preserve">азрабатывает рекомендации для налоговых органов области </w:t>
      </w:r>
      <w:r>
        <w:rPr>
          <w:rFonts w:ascii="Times New Roman" w:hAnsi="Times New Roman" w:cs="Times New Roman"/>
          <w:sz w:val="24"/>
          <w:szCs w:val="24"/>
        </w:rPr>
        <w:t>по вопросам, курируемым отделом;</w:t>
      </w:r>
      <w:r w:rsidRPr="00DC63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C6367">
        <w:rPr>
          <w:rFonts w:ascii="Times New Roman" w:hAnsi="Times New Roman" w:cs="Times New Roman"/>
          <w:sz w:val="24"/>
          <w:szCs w:val="24"/>
        </w:rPr>
        <w:t>одготавливает и доводит до налоговых органов информационные материалы, используемые при ин</w:t>
      </w:r>
      <w:r>
        <w:rPr>
          <w:rFonts w:ascii="Times New Roman" w:hAnsi="Times New Roman" w:cs="Times New Roman"/>
          <w:sz w:val="24"/>
          <w:szCs w:val="24"/>
        </w:rPr>
        <w:t>формировании налогоплательщиков;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DC6367">
        <w:rPr>
          <w:rFonts w:ascii="Times New Roman" w:hAnsi="Times New Roman" w:cs="Times New Roman"/>
          <w:sz w:val="24"/>
          <w:szCs w:val="24"/>
        </w:rPr>
        <w:t>существляет мониторинг своевременности оказания государственных услуг, запрашиваемых через электронные сервисы ФНС России «Личный кабинет юридического лица» и «Личный кабинет и</w:t>
      </w:r>
      <w:r>
        <w:rPr>
          <w:rFonts w:ascii="Times New Roman" w:hAnsi="Times New Roman" w:cs="Times New Roman"/>
          <w:sz w:val="24"/>
          <w:szCs w:val="24"/>
        </w:rPr>
        <w:t>ндивидуального предпринимателя»;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обеспечивает организационное и методическое сопровождение работы налоговых органов по подготовке информационных материалов для информирования налогоплательщиков;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 xml:space="preserve">разрабатывает рекомендации для налоговых органов области по вопросам, курируемым отделом; </w:t>
      </w:r>
    </w:p>
    <w:p w:rsid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 работу телефона общественной приемной;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участвует в рассмотрении жалоб на действия (бездействия) налоговых органов по вопросам, относящимся к предмету деятельности отдела;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участвует в тестировании, опытной эксплуатации и внедрении программных продуктов по предмету деятельности отдела. При необходимости подготавливает предложения для включения в План информатизации ФНС России</w:t>
      </w:r>
      <w:bookmarkEnd w:id="0"/>
      <w:r w:rsidRPr="00DC6367">
        <w:rPr>
          <w:rFonts w:ascii="Times New Roman" w:hAnsi="Times New Roman" w:cs="Times New Roman"/>
          <w:sz w:val="24"/>
          <w:szCs w:val="24"/>
        </w:rPr>
        <w:t>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 xml:space="preserve">участвует в обучении молодых специалистов и вновь принятых на работу сотрудников отдела;   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принимает участие в подготовке материалов по поручениям и заданиям руководству Управления по вопросам, находящимся в компетенции отдела;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 xml:space="preserve">осуществляет качественное и своевременное выполнение заданий ФНС России; 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оказывает практическую помощь структурным подразделениям Управления, работникам нижестоящих налоговых органов по вопросам, входящим в компетенцию отдела;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организует и проводит экономическую учебу в отделе;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принимает участие в работе сов</w:t>
      </w:r>
      <w:r w:rsidR="00E52442">
        <w:rPr>
          <w:rFonts w:ascii="Times New Roman" w:hAnsi="Times New Roman" w:cs="Times New Roman"/>
          <w:sz w:val="24"/>
          <w:szCs w:val="24"/>
        </w:rPr>
        <w:t xml:space="preserve">ещаний и семинаров, проводимых </w:t>
      </w:r>
      <w:r w:rsidRPr="00DC6367">
        <w:rPr>
          <w:rFonts w:ascii="Times New Roman" w:hAnsi="Times New Roman" w:cs="Times New Roman"/>
          <w:sz w:val="24"/>
          <w:szCs w:val="24"/>
        </w:rPr>
        <w:t>ФНС России, межрегиональных инспекций ФНС Р</w:t>
      </w:r>
      <w:r w:rsidR="00E52442">
        <w:rPr>
          <w:rFonts w:ascii="Times New Roman" w:hAnsi="Times New Roman" w:cs="Times New Roman"/>
          <w:sz w:val="24"/>
          <w:szCs w:val="24"/>
        </w:rPr>
        <w:t xml:space="preserve">оссии по федеральным округам и </w:t>
      </w:r>
      <w:r w:rsidRPr="00DC6367">
        <w:rPr>
          <w:rFonts w:ascii="Times New Roman" w:hAnsi="Times New Roman" w:cs="Times New Roman"/>
          <w:sz w:val="24"/>
          <w:szCs w:val="24"/>
        </w:rPr>
        <w:t>Управлением;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соблюдает режим секретности в проводимых отделом работах, в том, числе при обработке документов с использованием технических средств, документов, составляющих государственную налоговую тайну;</w:t>
      </w:r>
    </w:p>
    <w:p w:rsidR="00DC6367" w:rsidRPr="00DC6367" w:rsidRDefault="00E52442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соблюдает</w:t>
      </w:r>
      <w:r w:rsidR="00DC6367" w:rsidRPr="00DC6367">
        <w:rPr>
          <w:rFonts w:ascii="Times New Roman" w:hAnsi="Times New Roman" w:cs="Times New Roman"/>
          <w:sz w:val="24"/>
          <w:szCs w:val="24"/>
        </w:rPr>
        <w:t xml:space="preserve"> служебный распорядок Управления;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 xml:space="preserve">уведомляет представителя нанимателя об обращениях в целях склонения к совершению коррупционных правонарушений; 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уведомляет представителя нанимателя о намерении выполнять иную оплачиваемую работу;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поддерживает уровень своей квалификации, необходимый для выполнения обязанностей, установленных настоящим должностным регламентом;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выполняет иные поручения начальника отдела, не отраженные в данном должностном регламенте, отданные в рамках его должностных полномочий, за исключением незаконных</w:t>
      </w:r>
      <w:r w:rsidR="00E52442">
        <w:rPr>
          <w:rFonts w:ascii="Times New Roman" w:hAnsi="Times New Roman" w:cs="Times New Roman"/>
          <w:sz w:val="24"/>
          <w:szCs w:val="24"/>
        </w:rPr>
        <w:t>;</w:t>
      </w:r>
    </w:p>
    <w:p w:rsidR="005C70AA" w:rsidRDefault="005C70AA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0AA">
        <w:rPr>
          <w:rFonts w:ascii="Times New Roman" w:hAnsi="Times New Roman" w:cs="Times New Roman"/>
          <w:sz w:val="24"/>
          <w:szCs w:val="24"/>
        </w:rPr>
        <w:t xml:space="preserve">сообщает в отдел безопасности Управления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5C70AA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5C70AA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5C70AA" w:rsidRDefault="005C70AA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70AA" w:rsidRPr="00DC6367" w:rsidRDefault="005C70AA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10. В целях исполнения возложенных должностных обязанностей главный государственный налоговый инспектор Управления имеет право: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пользоваться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взаимодействовать в пределах своей сферы деятельности и компетенции с отделами Управления, вести деловую переписку и осуществлять другие способы передачи информации по вопросам, входящим в компетенцию отдела, в соответствии с действующей инструкцией по делопроизводству Управления;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запрашивать и получать от отделов Управления информационно–справочные материалы, рекомендации, предложения, заключения и иные документы, необходимые для выполнения функций, входящих в компетенцию отдела;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получать от должностных лиц инспекций области справки, иные документы и сведения, необходимые для выполнения своих обязанностей и задач отдела;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давать работникам отдела обязательные для исполнения указания и требовать от них отчётов по их исполнению, проводить в отделе по мере необходимости и в плановом порядке производственные совещания и обучение;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вносить предложения начальнику отдела по совершенствованию организации работы на своем рабочем месте и в отделе в целом; предложения по устранению выявленных недостатков;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11.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службы по Свердловской области от 15.04.2015, приказами (распоряжениями) ФНС России, и иными нормативными правовыми актами.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12. Главный госуд</w:t>
      </w:r>
      <w:r w:rsidR="00CC5684">
        <w:rPr>
          <w:rFonts w:ascii="Times New Roman" w:hAnsi="Times New Roman" w:cs="Times New Roman"/>
          <w:sz w:val="24"/>
          <w:szCs w:val="24"/>
        </w:rPr>
        <w:t xml:space="preserve">арственный налоговый инспектор </w:t>
      </w:r>
      <w:r w:rsidRPr="00DC636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 Кроме того, главный государственный налоговый инспектор несет ответственность: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C6367" w:rsidRPr="00DC6367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C6367" w:rsidRPr="00E165F2" w:rsidRDefault="00DC6367" w:rsidP="00DC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367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53D2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582EEB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E11">
        <w:rPr>
          <w:rFonts w:ascii="Times New Roman" w:hAnsi="Times New Roman" w:cs="Times New Roman"/>
          <w:sz w:val="24"/>
          <w:szCs w:val="24"/>
        </w:rPr>
        <w:t>13</w:t>
      </w:r>
      <w:r w:rsidR="00F1497C" w:rsidRPr="00D35EA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373E11" w:rsidRDefault="00373E11" w:rsidP="00373E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E11">
        <w:rPr>
          <w:rFonts w:ascii="Times New Roman" w:hAnsi="Times New Roman" w:cs="Times New Roman"/>
          <w:sz w:val="24"/>
          <w:szCs w:val="24"/>
        </w:rPr>
        <w:t>устного и письменного информирования налогоплательщиков;</w:t>
      </w:r>
    </w:p>
    <w:p w:rsidR="00373E11" w:rsidRPr="00373E11" w:rsidRDefault="00373E11" w:rsidP="00373E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осуществления дистанционного мониторинга ведения инспекциями информационных ресурсов, относящихся к компетенции отделов работы с налогоплательщиками;</w:t>
      </w:r>
    </w:p>
    <w:p w:rsidR="00373E11" w:rsidRPr="00373E11" w:rsidRDefault="00373E11" w:rsidP="00373E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E11">
        <w:rPr>
          <w:rFonts w:ascii="Times New Roman" w:hAnsi="Times New Roman" w:cs="Times New Roman"/>
          <w:sz w:val="24"/>
          <w:szCs w:val="24"/>
        </w:rPr>
        <w:t>осуществл</w:t>
      </w:r>
      <w:r w:rsidR="00025A8E">
        <w:rPr>
          <w:rFonts w:ascii="Times New Roman" w:hAnsi="Times New Roman" w:cs="Times New Roman"/>
          <w:sz w:val="24"/>
          <w:szCs w:val="24"/>
        </w:rPr>
        <w:t>ения</w:t>
      </w:r>
      <w:r w:rsidRPr="00373E11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025A8E">
        <w:rPr>
          <w:rFonts w:ascii="Times New Roman" w:hAnsi="Times New Roman" w:cs="Times New Roman"/>
          <w:sz w:val="24"/>
          <w:szCs w:val="24"/>
        </w:rPr>
        <w:t>и</w:t>
      </w:r>
      <w:r w:rsidRPr="00373E11">
        <w:rPr>
          <w:rFonts w:ascii="Times New Roman" w:hAnsi="Times New Roman" w:cs="Times New Roman"/>
          <w:sz w:val="24"/>
          <w:szCs w:val="24"/>
        </w:rPr>
        <w:t xml:space="preserve"> документов или запр</w:t>
      </w:r>
      <w:r w:rsidR="00025A8E">
        <w:rPr>
          <w:rFonts w:ascii="Times New Roman" w:hAnsi="Times New Roman" w:cs="Times New Roman"/>
          <w:sz w:val="24"/>
          <w:szCs w:val="24"/>
        </w:rPr>
        <w:t>оса</w:t>
      </w:r>
      <w:r w:rsidRPr="00373E11">
        <w:rPr>
          <w:rFonts w:ascii="Times New Roman" w:hAnsi="Times New Roman" w:cs="Times New Roman"/>
          <w:sz w:val="24"/>
          <w:szCs w:val="24"/>
        </w:rPr>
        <w:t xml:space="preserve"> дополнительн</w:t>
      </w:r>
      <w:r w:rsidR="00025A8E">
        <w:rPr>
          <w:rFonts w:ascii="Times New Roman" w:hAnsi="Times New Roman" w:cs="Times New Roman"/>
          <w:sz w:val="24"/>
          <w:szCs w:val="24"/>
        </w:rPr>
        <w:t>ой</w:t>
      </w:r>
      <w:r w:rsidRPr="00373E11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025A8E">
        <w:rPr>
          <w:rFonts w:ascii="Times New Roman" w:hAnsi="Times New Roman" w:cs="Times New Roman"/>
          <w:sz w:val="24"/>
          <w:szCs w:val="24"/>
        </w:rPr>
        <w:t>и</w:t>
      </w:r>
      <w:r w:rsidRPr="00373E11">
        <w:rPr>
          <w:rFonts w:ascii="Times New Roman" w:hAnsi="Times New Roman" w:cs="Times New Roman"/>
          <w:sz w:val="24"/>
          <w:szCs w:val="24"/>
        </w:rPr>
        <w:t>, необходим</w:t>
      </w:r>
      <w:r w:rsidR="00025A8E">
        <w:rPr>
          <w:rFonts w:ascii="Times New Roman" w:hAnsi="Times New Roman" w:cs="Times New Roman"/>
          <w:sz w:val="24"/>
          <w:szCs w:val="24"/>
        </w:rPr>
        <w:t>ой</w:t>
      </w:r>
      <w:r w:rsidRPr="00373E11">
        <w:rPr>
          <w:rFonts w:ascii="Times New Roman" w:hAnsi="Times New Roman" w:cs="Times New Roman"/>
          <w:sz w:val="24"/>
          <w:szCs w:val="24"/>
        </w:rPr>
        <w:t xml:space="preserve"> для выполнения своих обязанностей;</w:t>
      </w:r>
    </w:p>
    <w:p w:rsidR="00373E11" w:rsidRPr="00373E11" w:rsidRDefault="00373E11" w:rsidP="00373E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E11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373E11" w:rsidRDefault="00373E11" w:rsidP="00373E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E11">
        <w:rPr>
          <w:rFonts w:ascii="Times New Roman" w:hAnsi="Times New Roman" w:cs="Times New Roman"/>
          <w:sz w:val="24"/>
          <w:szCs w:val="24"/>
        </w:rPr>
        <w:t>заверять надлежащим образом копию какого-либо документа и др.</w:t>
      </w:r>
    </w:p>
    <w:p w:rsidR="00F1497C" w:rsidRDefault="00582EEB" w:rsidP="00373E11">
      <w:pPr>
        <w:tabs>
          <w:tab w:val="left" w:pos="11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3D3024" w:rsidRPr="003D3024" w:rsidRDefault="003D3024" w:rsidP="00582EEB">
      <w:pPr>
        <w:tabs>
          <w:tab w:val="left" w:pos="11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024">
        <w:rPr>
          <w:rFonts w:ascii="Times New Roman" w:hAnsi="Times New Roman" w:cs="Times New Roman"/>
          <w:sz w:val="24"/>
          <w:szCs w:val="24"/>
        </w:rPr>
        <w:t xml:space="preserve">организации информирования налогоплательщиков, в </w:t>
      </w:r>
      <w:proofErr w:type="spellStart"/>
      <w:r w:rsidRPr="003D302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D3024">
        <w:rPr>
          <w:rFonts w:ascii="Times New Roman" w:hAnsi="Times New Roman" w:cs="Times New Roman"/>
          <w:sz w:val="24"/>
          <w:szCs w:val="24"/>
        </w:rPr>
        <w:t xml:space="preserve">. по телефону </w:t>
      </w:r>
      <w:r w:rsidR="00582EEB">
        <w:rPr>
          <w:rFonts w:ascii="Times New Roman" w:hAnsi="Times New Roman" w:cs="Times New Roman"/>
          <w:sz w:val="24"/>
          <w:szCs w:val="24"/>
        </w:rPr>
        <w:t>общественной приемной</w:t>
      </w:r>
      <w:r w:rsidRPr="003D3024">
        <w:rPr>
          <w:rFonts w:ascii="Times New Roman" w:hAnsi="Times New Roman" w:cs="Times New Roman"/>
          <w:sz w:val="24"/>
          <w:szCs w:val="24"/>
        </w:rPr>
        <w:t>;</w:t>
      </w:r>
    </w:p>
    <w:p w:rsidR="003D3024" w:rsidRPr="003D3024" w:rsidRDefault="003D3024" w:rsidP="00582EEB">
      <w:pPr>
        <w:tabs>
          <w:tab w:val="left" w:pos="11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024">
        <w:rPr>
          <w:rFonts w:ascii="Times New Roman" w:hAnsi="Times New Roman" w:cs="Times New Roman"/>
          <w:sz w:val="24"/>
          <w:szCs w:val="24"/>
        </w:rPr>
        <w:t>организации и осуществления дистанционного контроля по вопросам, входящим в компетенцию отдела;</w:t>
      </w:r>
    </w:p>
    <w:p w:rsidR="003D3024" w:rsidRPr="003D3024" w:rsidRDefault="003D3024" w:rsidP="00582EEB">
      <w:pPr>
        <w:tabs>
          <w:tab w:val="left" w:pos="11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024">
        <w:rPr>
          <w:rFonts w:ascii="Times New Roman" w:hAnsi="Times New Roman" w:cs="Times New Roman"/>
          <w:sz w:val="24"/>
          <w:szCs w:val="24"/>
        </w:rPr>
        <w:t>обобщения результатов контроля подведомственных налоговых органов по вопросам организации работы с налогоплательщиками;</w:t>
      </w:r>
    </w:p>
    <w:p w:rsidR="003D3024" w:rsidRPr="003D3024" w:rsidRDefault="003D3024" w:rsidP="00582EEB">
      <w:pPr>
        <w:tabs>
          <w:tab w:val="left" w:pos="11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D3024">
        <w:rPr>
          <w:rFonts w:ascii="Times New Roman" w:hAnsi="Times New Roman" w:cs="Times New Roman"/>
          <w:sz w:val="24"/>
          <w:szCs w:val="24"/>
        </w:rPr>
        <w:t>выполнения поручений ФНС России, Управления;</w:t>
      </w:r>
    </w:p>
    <w:p w:rsidR="003D3024" w:rsidRPr="003D3024" w:rsidRDefault="003D3024" w:rsidP="00582EEB">
      <w:pPr>
        <w:tabs>
          <w:tab w:val="left" w:pos="11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024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3D3024" w:rsidRPr="003D3024" w:rsidRDefault="003D3024" w:rsidP="00582EEB">
      <w:pPr>
        <w:tabs>
          <w:tab w:val="left" w:pos="11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D3024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D3024" w:rsidRPr="00D35EAB" w:rsidRDefault="003D3024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32B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E332B4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73E11" w:rsidRPr="00373E11" w:rsidRDefault="00373E11" w:rsidP="00373E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E11">
        <w:rPr>
          <w:rFonts w:ascii="Times New Roman" w:hAnsi="Times New Roman" w:cs="Times New Roman"/>
          <w:sz w:val="24"/>
          <w:szCs w:val="24"/>
        </w:rPr>
        <w:t>15. Главный государственный налоговый инспектор в соответствии со своей компетенцией вправе участво</w:t>
      </w:r>
      <w:r w:rsidR="00CC5684">
        <w:rPr>
          <w:rFonts w:ascii="Times New Roman" w:hAnsi="Times New Roman" w:cs="Times New Roman"/>
          <w:sz w:val="24"/>
          <w:szCs w:val="24"/>
        </w:rPr>
        <w:t xml:space="preserve">вать в подготовке (обсуждении) </w:t>
      </w:r>
      <w:r w:rsidRPr="00373E11">
        <w:rPr>
          <w:rFonts w:ascii="Times New Roman" w:hAnsi="Times New Roman" w:cs="Times New Roman"/>
          <w:sz w:val="24"/>
          <w:szCs w:val="24"/>
        </w:rPr>
        <w:t>проектов нормативных актов, управленческих и иных решений в части методологического, организационного и информационного обеспечения по вопросам организации работы с налогоплательщиками.</w:t>
      </w:r>
    </w:p>
    <w:p w:rsidR="00373E11" w:rsidRPr="00373E11" w:rsidRDefault="00373E11" w:rsidP="00373E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E11">
        <w:rPr>
          <w:rFonts w:ascii="Times New Roman" w:hAnsi="Times New Roman" w:cs="Times New Roman"/>
          <w:sz w:val="24"/>
          <w:szCs w:val="24"/>
        </w:rPr>
        <w:t xml:space="preserve"> 16.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73E11" w:rsidRPr="00373E11" w:rsidRDefault="00373E11" w:rsidP="00373E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E11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373E11" w:rsidRPr="00373E11" w:rsidRDefault="00373E11" w:rsidP="00373E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E11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373E11" w:rsidRPr="00373E11" w:rsidRDefault="00373E11" w:rsidP="00373E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E1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73E11" w:rsidRDefault="00373E11" w:rsidP="00373E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E11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493510" w:rsidRPr="0048167C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8D28C4" w:rsidRDefault="00F1497C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373E11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41558" w:rsidRDefault="0024155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CB7970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84950" w:rsidRPr="00131926" w:rsidRDefault="00F1497C" w:rsidP="00984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373E11">
        <w:rPr>
          <w:rFonts w:ascii="Times New Roman" w:hAnsi="Times New Roman" w:cs="Times New Roman"/>
          <w:sz w:val="24"/>
          <w:szCs w:val="24"/>
        </w:rPr>
        <w:t>8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Взаимодействие главного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правления, инспекций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CB797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B7970" w:rsidRPr="009C024B" w:rsidRDefault="00CB7970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7232DA" w:rsidRDefault="00F149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32DA">
        <w:rPr>
          <w:rFonts w:ascii="Times New Roman" w:hAnsi="Times New Roman" w:cs="Times New Roman"/>
          <w:sz w:val="24"/>
          <w:szCs w:val="24"/>
        </w:rPr>
        <w:t>1</w:t>
      </w:r>
      <w:r w:rsidR="00373E11">
        <w:rPr>
          <w:rFonts w:ascii="Times New Roman" w:hAnsi="Times New Roman" w:cs="Times New Roman"/>
          <w:sz w:val="24"/>
          <w:szCs w:val="24"/>
        </w:rPr>
        <w:t>9</w:t>
      </w:r>
      <w:r w:rsidRPr="007232DA">
        <w:rPr>
          <w:rFonts w:ascii="Times New Roman" w:hAnsi="Times New Roman" w:cs="Times New Roman"/>
          <w:sz w:val="24"/>
          <w:szCs w:val="24"/>
        </w:rPr>
        <w:t xml:space="preserve">. </w:t>
      </w:r>
      <w:r w:rsidR="007232DA" w:rsidRPr="007232DA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главный государственный налоговый инспектор оказывает налогоплательщикам государственную услугу по информированию о действующем налоговом законодательстве.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BD1F3A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BD1F3A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373E11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F1497C" w:rsidRPr="00D35EA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1497C" w:rsidRPr="00E43A61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E43A61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E43A61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Default="00401813" w:rsidP="004018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7232DA">
        <w:rPr>
          <w:rFonts w:ascii="Times New Roman" w:hAnsi="Times New Roman" w:cs="Times New Roman"/>
          <w:sz w:val="24"/>
          <w:szCs w:val="24"/>
        </w:rPr>
        <w:t xml:space="preserve"> работы</w:t>
      </w:r>
    </w:p>
    <w:p w:rsidR="007232DA" w:rsidRDefault="007232DA" w:rsidP="004018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налогоплательщиками                                                                                           </w:t>
      </w:r>
      <w:r w:rsidR="00CC5684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CC5684">
        <w:rPr>
          <w:rFonts w:ascii="Times New Roman" w:hAnsi="Times New Roman" w:cs="Times New Roman"/>
          <w:sz w:val="24"/>
          <w:szCs w:val="24"/>
        </w:rPr>
        <w:t>Е.В.Степанова</w:t>
      </w:r>
      <w:proofErr w:type="spellEnd"/>
    </w:p>
    <w:p w:rsidR="007232DA" w:rsidRDefault="007232DA" w:rsidP="004018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232DA" w:rsidRDefault="007232DA" w:rsidP="004018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232DA" w:rsidRDefault="007232DA" w:rsidP="004018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232DA" w:rsidRDefault="007232DA" w:rsidP="004018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2442" w:rsidRDefault="00E52442" w:rsidP="00E43A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E52442" w:rsidSect="00241558">
      <w:headerReference w:type="default" r:id="rId10"/>
      <w:pgSz w:w="11906" w:h="16838" w:code="9"/>
      <w:pgMar w:top="1440" w:right="680" w:bottom="1440" w:left="153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1D0" w:rsidRDefault="004801D0" w:rsidP="00483038">
      <w:pPr>
        <w:spacing w:after="0" w:line="240" w:lineRule="auto"/>
      </w:pPr>
      <w:r>
        <w:separator/>
      </w:r>
    </w:p>
  </w:endnote>
  <w:endnote w:type="continuationSeparator" w:id="0">
    <w:p w:rsidR="004801D0" w:rsidRDefault="004801D0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1D0" w:rsidRDefault="004801D0" w:rsidP="00483038">
      <w:pPr>
        <w:spacing w:after="0" w:line="240" w:lineRule="auto"/>
      </w:pPr>
      <w:r>
        <w:separator/>
      </w:r>
    </w:p>
  </w:footnote>
  <w:footnote w:type="continuationSeparator" w:id="0">
    <w:p w:rsidR="004801D0" w:rsidRDefault="004801D0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64FCE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D53E4"/>
    <w:multiLevelType w:val="hybridMultilevel"/>
    <w:tmpl w:val="55F6464E"/>
    <w:lvl w:ilvl="0" w:tplc="C3947EB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9ED173B"/>
    <w:multiLevelType w:val="hybridMultilevel"/>
    <w:tmpl w:val="AE00DB26"/>
    <w:lvl w:ilvl="0" w:tplc="C3947EB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7C"/>
    <w:rsid w:val="00025A8E"/>
    <w:rsid w:val="000C06D3"/>
    <w:rsid w:val="000D6B9E"/>
    <w:rsid w:val="00101016"/>
    <w:rsid w:val="00152E7C"/>
    <w:rsid w:val="0018394A"/>
    <w:rsid w:val="0020526F"/>
    <w:rsid w:val="00241558"/>
    <w:rsid w:val="002555AF"/>
    <w:rsid w:val="002F6F57"/>
    <w:rsid w:val="002F725E"/>
    <w:rsid w:val="0036398F"/>
    <w:rsid w:val="00372CDF"/>
    <w:rsid w:val="00373E11"/>
    <w:rsid w:val="003D3024"/>
    <w:rsid w:val="00401813"/>
    <w:rsid w:val="0042611C"/>
    <w:rsid w:val="004801D0"/>
    <w:rsid w:val="0048167C"/>
    <w:rsid w:val="00483038"/>
    <w:rsid w:val="00493510"/>
    <w:rsid w:val="004B2AA5"/>
    <w:rsid w:val="004C3581"/>
    <w:rsid w:val="00555994"/>
    <w:rsid w:val="00582EEB"/>
    <w:rsid w:val="005B0F59"/>
    <w:rsid w:val="005C70AA"/>
    <w:rsid w:val="00621BDE"/>
    <w:rsid w:val="00633E31"/>
    <w:rsid w:val="006B0444"/>
    <w:rsid w:val="006C5C1B"/>
    <w:rsid w:val="006E4640"/>
    <w:rsid w:val="006F7836"/>
    <w:rsid w:val="00721FA4"/>
    <w:rsid w:val="007232DA"/>
    <w:rsid w:val="00746E8A"/>
    <w:rsid w:val="00783626"/>
    <w:rsid w:val="007C2973"/>
    <w:rsid w:val="007C6B91"/>
    <w:rsid w:val="008B0775"/>
    <w:rsid w:val="008D28C4"/>
    <w:rsid w:val="008E0278"/>
    <w:rsid w:val="00984950"/>
    <w:rsid w:val="00A64FCE"/>
    <w:rsid w:val="00A9769D"/>
    <w:rsid w:val="00AD64B1"/>
    <w:rsid w:val="00AE005B"/>
    <w:rsid w:val="00AF1AB8"/>
    <w:rsid w:val="00AF31E1"/>
    <w:rsid w:val="00B15A0A"/>
    <w:rsid w:val="00BB121B"/>
    <w:rsid w:val="00BC14A9"/>
    <w:rsid w:val="00BD1F3A"/>
    <w:rsid w:val="00C1009D"/>
    <w:rsid w:val="00C66724"/>
    <w:rsid w:val="00C761CC"/>
    <w:rsid w:val="00C81ECE"/>
    <w:rsid w:val="00CB7970"/>
    <w:rsid w:val="00CC5684"/>
    <w:rsid w:val="00D164F6"/>
    <w:rsid w:val="00D264D0"/>
    <w:rsid w:val="00D35EAB"/>
    <w:rsid w:val="00DC6367"/>
    <w:rsid w:val="00DF591F"/>
    <w:rsid w:val="00E31B14"/>
    <w:rsid w:val="00E332B4"/>
    <w:rsid w:val="00E4059B"/>
    <w:rsid w:val="00E43A61"/>
    <w:rsid w:val="00E5153E"/>
    <w:rsid w:val="00E52442"/>
    <w:rsid w:val="00E53D24"/>
    <w:rsid w:val="00F1497C"/>
    <w:rsid w:val="00F369FF"/>
    <w:rsid w:val="00FD1166"/>
    <w:rsid w:val="00FF360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FE830BC-8E88-4646-8E90-4CFEAE9E4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paragraph" w:styleId="3">
    <w:name w:val="Body Text Indent 3"/>
    <w:basedOn w:val="a"/>
    <w:link w:val="30"/>
    <w:uiPriority w:val="99"/>
    <w:semiHidden/>
    <w:unhideWhenUsed/>
    <w:rsid w:val="00B15A0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15A0A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241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15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9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4v3W7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F3D9593B0E0574CE20FC17065ADBEE510AC64D530B44AD5AD62BC61BCF7A8D1DB6F34B07F2EE53v3W0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F3D9593B0E0574CE20FC17065ADBEE510AC64D530B44AD5AD62BC61BCF7A8D1DB6F34B07F2EE56v3W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4037</Words>
  <Characters>23012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2022-06-28T10:46:00Z</cp:lastPrinted>
  <dcterms:created xsi:type="dcterms:W3CDTF">2022-06-20T10:43:00Z</dcterms:created>
  <dcterms:modified xsi:type="dcterms:W3CDTF">2022-06-28T11:04:00Z</dcterms:modified>
</cp:coreProperties>
</file>